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4D8B6" w14:textId="3B2BBCAA" w:rsidR="00E86567" w:rsidRPr="00212C10" w:rsidRDefault="00E86567" w:rsidP="00212C10">
      <w:pPr>
        <w:jc w:val="center"/>
        <w:rPr>
          <w:rFonts w:ascii="Arial" w:hAnsi="Arial"/>
          <w:sz w:val="17"/>
          <w:lang w:val="uk-UA"/>
        </w:rPr>
      </w:pPr>
    </w:p>
    <w:p w14:paraId="2C93FED9" w14:textId="77777777" w:rsidR="00212C10" w:rsidRPr="009142EC" w:rsidRDefault="00212C10" w:rsidP="00212C10">
      <w:pPr>
        <w:pStyle w:val="a6"/>
        <w:jc w:val="center"/>
        <w:rPr>
          <w:rFonts w:ascii="Times New Roman" w:hAnsi="Times New Roman" w:cs="Times New Roman"/>
          <w:sz w:val="28"/>
          <w:szCs w:val="28"/>
          <w:lang w:val="uk-UA"/>
        </w:rPr>
      </w:pPr>
      <w:r w:rsidRPr="009142EC">
        <w:rPr>
          <w:rFonts w:ascii="Times New Roman" w:hAnsi="Times New Roman" w:cs="Times New Roman"/>
          <w:sz w:val="28"/>
          <w:szCs w:val="28"/>
          <w:lang w:val="en-US"/>
        </w:rPr>
        <w:object w:dxaOrig="826" w:dyaOrig="1111" w14:anchorId="1F4EC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4.75pt" o:ole="" fillcolor="window">
            <v:imagedata r:id="rId6" o:title=""/>
          </v:shape>
          <o:OLEObject Type="Embed" ProgID="Word.Picture.8" ShapeID="_x0000_i1025" DrawAspect="Content" ObjectID="_1707550735" r:id="rId7"/>
        </w:object>
      </w:r>
    </w:p>
    <w:p w14:paraId="44A4A725" w14:textId="77777777" w:rsidR="00212C10" w:rsidRPr="009142EC" w:rsidRDefault="00212C10" w:rsidP="00212C10">
      <w:pPr>
        <w:pStyle w:val="a6"/>
        <w:jc w:val="center"/>
        <w:rPr>
          <w:rFonts w:ascii="Times New Roman" w:hAnsi="Times New Roman" w:cs="Times New Roman"/>
          <w:b/>
          <w:bCs/>
          <w:sz w:val="28"/>
          <w:szCs w:val="28"/>
          <w:lang w:val="uk-UA"/>
        </w:rPr>
      </w:pPr>
    </w:p>
    <w:p w14:paraId="7BAD07E3" w14:textId="77777777" w:rsidR="00212C10" w:rsidRPr="009142EC" w:rsidRDefault="00212C10" w:rsidP="00212C10">
      <w:pPr>
        <w:pStyle w:val="a6"/>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САВРАНСЬКА СЕЛИЩНА РАДА</w:t>
      </w:r>
    </w:p>
    <w:p w14:paraId="38147A50" w14:textId="77777777" w:rsidR="00212C10" w:rsidRPr="009142EC" w:rsidRDefault="00212C10" w:rsidP="00212C10">
      <w:pPr>
        <w:pStyle w:val="a6"/>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ОДЕСЬКОЇ ОБЛАСТІ</w:t>
      </w:r>
    </w:p>
    <w:p w14:paraId="04A529CE" w14:textId="77777777" w:rsidR="00212C10" w:rsidRPr="009142EC" w:rsidRDefault="00212C10" w:rsidP="00212C10">
      <w:pPr>
        <w:pStyle w:val="a6"/>
        <w:jc w:val="center"/>
        <w:rPr>
          <w:rFonts w:ascii="Times New Roman" w:hAnsi="Times New Roman" w:cs="Times New Roman"/>
          <w:b/>
          <w:bCs/>
          <w:sz w:val="28"/>
          <w:szCs w:val="28"/>
          <w:lang w:val="uk-UA"/>
        </w:rPr>
      </w:pPr>
    </w:p>
    <w:p w14:paraId="4F41760A" w14:textId="77777777" w:rsidR="00212C10" w:rsidRDefault="00212C10" w:rsidP="00212C10">
      <w:pPr>
        <w:pStyle w:val="a6"/>
        <w:jc w:val="center"/>
        <w:rPr>
          <w:rFonts w:ascii="Times New Roman" w:hAnsi="Times New Roman" w:cs="Times New Roman"/>
          <w:b/>
          <w:bCs/>
          <w:sz w:val="28"/>
          <w:szCs w:val="28"/>
          <w:lang w:val="uk-UA"/>
        </w:rPr>
      </w:pPr>
      <w:r w:rsidRPr="009142EC">
        <w:rPr>
          <w:rFonts w:ascii="Times New Roman" w:hAnsi="Times New Roman" w:cs="Times New Roman"/>
          <w:b/>
          <w:bCs/>
          <w:sz w:val="28"/>
          <w:szCs w:val="28"/>
          <w:lang w:val="uk-UA"/>
        </w:rPr>
        <w:t>РІШЕННЯ</w:t>
      </w:r>
    </w:p>
    <w:p w14:paraId="1D5A2BEF" w14:textId="77777777" w:rsidR="00212C10" w:rsidRPr="00870542" w:rsidRDefault="00212C10" w:rsidP="00212C10">
      <w:pPr>
        <w:pStyle w:val="a6"/>
        <w:jc w:val="center"/>
        <w:rPr>
          <w:rFonts w:ascii="Times New Roman" w:hAnsi="Times New Roman" w:cs="Times New Roman"/>
          <w:b/>
          <w:bCs/>
          <w:sz w:val="26"/>
          <w:szCs w:val="26"/>
          <w:lang w:val="uk-UA"/>
        </w:rPr>
      </w:pPr>
    </w:p>
    <w:p w14:paraId="2754428C" w14:textId="3F74C27F" w:rsidR="00212C10" w:rsidRPr="00870542" w:rsidRDefault="00212C10" w:rsidP="00212C10">
      <w:pPr>
        <w:ind w:right="-397"/>
        <w:jc w:val="center"/>
        <w:rPr>
          <w:rFonts w:ascii="Times New Roman" w:hAnsi="Times New Roman" w:cs="Times New Roman"/>
          <w:b/>
          <w:sz w:val="26"/>
          <w:szCs w:val="26"/>
          <w:lang w:val="uk-UA"/>
        </w:rPr>
      </w:pPr>
      <w:r w:rsidRPr="00870542">
        <w:rPr>
          <w:rFonts w:ascii="Times New Roman" w:hAnsi="Times New Roman" w:cs="Times New Roman"/>
          <w:sz w:val="26"/>
          <w:szCs w:val="26"/>
          <w:lang w:val="uk-UA"/>
        </w:rPr>
        <w:t>24.02.2022 року                                                                      № 1848-</w:t>
      </w:r>
      <w:r w:rsidRPr="00870542">
        <w:rPr>
          <w:rFonts w:ascii="Times New Roman" w:hAnsi="Times New Roman" w:cs="Times New Roman"/>
          <w:sz w:val="26"/>
          <w:szCs w:val="26"/>
          <w:lang w:val="en-US"/>
        </w:rPr>
        <w:t>VIII</w:t>
      </w:r>
    </w:p>
    <w:p w14:paraId="02D2FEEC" w14:textId="77777777" w:rsidR="00E86567" w:rsidRPr="00870542" w:rsidRDefault="00E86567">
      <w:pPr>
        <w:pStyle w:val="Standard"/>
        <w:tabs>
          <w:tab w:val="left" w:pos="3860"/>
        </w:tabs>
        <w:jc w:val="center"/>
        <w:rPr>
          <w:rFonts w:hint="eastAsia"/>
          <w:b/>
          <w:sz w:val="26"/>
          <w:szCs w:val="26"/>
        </w:rPr>
      </w:pPr>
    </w:p>
    <w:p w14:paraId="738A581B" w14:textId="77777777" w:rsidR="00E86567"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 xml:space="preserve">Про  затвердження Переліку соціальних </w:t>
      </w:r>
    </w:p>
    <w:p w14:paraId="1D6302BE" w14:textId="77777777" w:rsidR="00E86567"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 xml:space="preserve">послуг, що надаються за рахунок бюджетних коштів </w:t>
      </w:r>
    </w:p>
    <w:p w14:paraId="19C7A480" w14:textId="77777777" w:rsidR="00212C10"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структурними підрозділами КУ «Центр надання</w:t>
      </w:r>
    </w:p>
    <w:p w14:paraId="595F361F" w14:textId="77777777" w:rsidR="00212C10"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соціальних послуг»</w:t>
      </w:r>
      <w:r w:rsidR="00212C10" w:rsidRPr="00870542">
        <w:rPr>
          <w:rFonts w:ascii="Times New Roman" w:hAnsi="Times New Roman" w:cs="Times New Roman"/>
          <w:sz w:val="26"/>
          <w:szCs w:val="26"/>
          <w:lang w:val="uk-UA"/>
        </w:rPr>
        <w:t xml:space="preserve"> </w:t>
      </w:r>
      <w:r w:rsidRPr="00870542">
        <w:rPr>
          <w:rFonts w:ascii="Times New Roman" w:hAnsi="Times New Roman" w:cs="Times New Roman"/>
          <w:sz w:val="26"/>
          <w:szCs w:val="26"/>
          <w:lang w:val="uk-UA"/>
        </w:rPr>
        <w:t>Савранської селищної ради</w:t>
      </w:r>
    </w:p>
    <w:p w14:paraId="408E3A42" w14:textId="34AC1C81" w:rsidR="00E86567"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Одеської області</w:t>
      </w:r>
    </w:p>
    <w:p w14:paraId="2B5DBA8A" w14:textId="77777777" w:rsidR="00E86567" w:rsidRPr="00870542" w:rsidRDefault="00E86567" w:rsidP="00212C10">
      <w:pPr>
        <w:pStyle w:val="a6"/>
        <w:jc w:val="both"/>
        <w:rPr>
          <w:rFonts w:ascii="Times New Roman" w:hAnsi="Times New Roman" w:cs="Times New Roman"/>
          <w:sz w:val="26"/>
          <w:szCs w:val="26"/>
          <w:lang w:val="uk-UA"/>
        </w:rPr>
      </w:pPr>
    </w:p>
    <w:p w14:paraId="45C9FB53" w14:textId="77777777" w:rsidR="00E86567" w:rsidRPr="00870542" w:rsidRDefault="00A67C9A" w:rsidP="00212C10">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 xml:space="preserve">      Керуючись  ст.  ст. 25, 26 Закону України «Про місцеве самоврядування в Україні», ст. 28 Закону  України «Про соціальні послуги,  п.21 П</w:t>
      </w:r>
      <w:r w:rsidRPr="00870542">
        <w:rPr>
          <w:rFonts w:ascii="Times New Roman" w:hAnsi="Times New Roman" w:cs="Times New Roman"/>
          <w:bCs/>
          <w:sz w:val="26"/>
          <w:szCs w:val="26"/>
          <w:lang w:val="uk-UA"/>
        </w:rPr>
        <w:t>орядку</w:t>
      </w:r>
      <w:r w:rsidRPr="00AA3785">
        <w:rPr>
          <w:rFonts w:ascii="Times New Roman" w:hAnsi="Times New Roman" w:cs="Times New Roman"/>
          <w:sz w:val="26"/>
          <w:szCs w:val="26"/>
          <w:lang w:val="uk-UA"/>
        </w:rPr>
        <w:br/>
      </w:r>
      <w:r w:rsidRPr="00AA3785">
        <w:rPr>
          <w:rFonts w:ascii="Times New Roman" w:hAnsi="Times New Roman" w:cs="Times New Roman"/>
          <w:bCs/>
          <w:sz w:val="26"/>
          <w:szCs w:val="26"/>
          <w:lang w:val="uk-UA"/>
        </w:rPr>
        <w:t>організації надання соціальних послуг</w:t>
      </w:r>
      <w:r w:rsidRPr="00870542">
        <w:rPr>
          <w:rFonts w:ascii="Times New Roman" w:hAnsi="Times New Roman" w:cs="Times New Roman"/>
          <w:bCs/>
          <w:sz w:val="26"/>
          <w:szCs w:val="26"/>
          <w:lang w:val="uk-UA"/>
        </w:rPr>
        <w:t>, затвердженого п</w:t>
      </w:r>
      <w:r w:rsidRPr="00870542">
        <w:rPr>
          <w:rFonts w:ascii="Times New Roman" w:hAnsi="Times New Roman" w:cs="Times New Roman"/>
          <w:sz w:val="26"/>
          <w:szCs w:val="26"/>
          <w:lang w:val="uk-UA"/>
        </w:rPr>
        <w:t xml:space="preserve">остановою Кабінету Міністрів  України від 1.06.2020р. №587 «Про організацію надання соціальних послуг» (зі змінами), Положенням про КУ «Центр надання соціальних послуг» Савранської селищної ради Одеської області, затвердженим рішенням  Савранської селищної ради від </w:t>
      </w:r>
      <w:r w:rsidRPr="00870542">
        <w:rPr>
          <w:rFonts w:ascii="Times New Roman" w:hAnsi="Times New Roman" w:cs="Times New Roman"/>
          <w:sz w:val="26"/>
          <w:szCs w:val="26"/>
          <w:lang w:val="uk-UA" w:eastAsia="ru-RU"/>
        </w:rPr>
        <w:t>26.05.2021р №417-</w:t>
      </w:r>
      <w:r w:rsidRPr="00870542">
        <w:rPr>
          <w:rFonts w:ascii="Times New Roman" w:hAnsi="Times New Roman" w:cs="Times New Roman"/>
          <w:sz w:val="26"/>
          <w:szCs w:val="26"/>
          <w:lang w:val="en-US" w:eastAsia="ru-RU"/>
        </w:rPr>
        <w:t>VIII</w:t>
      </w:r>
      <w:r w:rsidRPr="00870542">
        <w:rPr>
          <w:rFonts w:ascii="Times New Roman" w:hAnsi="Times New Roman" w:cs="Times New Roman"/>
          <w:sz w:val="26"/>
          <w:szCs w:val="26"/>
          <w:lang w:val="uk-UA"/>
        </w:rPr>
        <w:t>,  з метою соціального захисту та соціальної підтримки осіб/сімей, які опинилися в складних життєвих обставинах та проживають на території   Савранської селищної  територіальної громади, селищна рада</w:t>
      </w:r>
    </w:p>
    <w:p w14:paraId="70BB8C05" w14:textId="77777777" w:rsidR="00E86567" w:rsidRPr="00870542" w:rsidRDefault="00E86567" w:rsidP="00212C10">
      <w:pPr>
        <w:pStyle w:val="a6"/>
        <w:jc w:val="both"/>
        <w:rPr>
          <w:rFonts w:ascii="Times New Roman" w:hAnsi="Times New Roman" w:cs="Times New Roman"/>
          <w:sz w:val="26"/>
          <w:szCs w:val="26"/>
          <w:lang w:val="uk-UA"/>
        </w:rPr>
      </w:pPr>
    </w:p>
    <w:p w14:paraId="65F79918" w14:textId="03101277" w:rsidR="00E86567" w:rsidRPr="00870542" w:rsidRDefault="00A67C9A" w:rsidP="00212C10">
      <w:pPr>
        <w:pStyle w:val="a6"/>
        <w:jc w:val="center"/>
        <w:rPr>
          <w:rFonts w:ascii="Times New Roman" w:hAnsi="Times New Roman" w:cs="Times New Roman"/>
          <w:bCs/>
          <w:sz w:val="26"/>
          <w:szCs w:val="26"/>
          <w:lang w:val="uk-UA"/>
        </w:rPr>
      </w:pPr>
      <w:r w:rsidRPr="00870542">
        <w:rPr>
          <w:rFonts w:ascii="Times New Roman" w:hAnsi="Times New Roman" w:cs="Times New Roman"/>
          <w:bCs/>
          <w:sz w:val="26"/>
          <w:szCs w:val="26"/>
          <w:lang w:val="uk-UA"/>
        </w:rPr>
        <w:t>ВИРІШИЛА:</w:t>
      </w:r>
    </w:p>
    <w:p w14:paraId="00457116" w14:textId="77777777" w:rsidR="00212C10" w:rsidRPr="00870542" w:rsidRDefault="00212C10" w:rsidP="00212C10">
      <w:pPr>
        <w:pStyle w:val="a6"/>
        <w:jc w:val="both"/>
        <w:rPr>
          <w:rFonts w:ascii="Times New Roman" w:hAnsi="Times New Roman" w:cs="Times New Roman"/>
          <w:bCs/>
          <w:sz w:val="26"/>
          <w:szCs w:val="26"/>
          <w:lang w:val="uk-UA"/>
        </w:rPr>
      </w:pPr>
    </w:p>
    <w:p w14:paraId="66B92288" w14:textId="69F0298C" w:rsidR="00E86567" w:rsidRPr="00870542" w:rsidRDefault="00A67C9A" w:rsidP="00212C10">
      <w:pPr>
        <w:pStyle w:val="a6"/>
        <w:ind w:firstLine="42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1.</w:t>
      </w:r>
      <w:r w:rsidR="00212C10" w:rsidRPr="00870542">
        <w:rPr>
          <w:rFonts w:ascii="Times New Roman" w:hAnsi="Times New Roman" w:cs="Times New Roman"/>
          <w:sz w:val="26"/>
          <w:szCs w:val="26"/>
          <w:lang w:val="uk-UA"/>
        </w:rPr>
        <w:t xml:space="preserve"> </w:t>
      </w:r>
      <w:r w:rsidRPr="00870542">
        <w:rPr>
          <w:rFonts w:ascii="Times New Roman" w:hAnsi="Times New Roman" w:cs="Times New Roman"/>
          <w:sz w:val="26"/>
          <w:szCs w:val="26"/>
          <w:lang w:val="uk-UA"/>
        </w:rPr>
        <w:t>Затвердити  Перелік соціальних послуг, що надаються  структурними підрозділами КУ «Центр надання соціальних послуг» Савранської селищної ради Одеської області за рахунок бюджетних коштів відповідним категоріям осіб, визначених Законом України «Про соціальні послуги» (</w:t>
      </w:r>
      <w:r w:rsidR="00212C10" w:rsidRPr="00870542">
        <w:rPr>
          <w:rFonts w:ascii="Times New Roman" w:hAnsi="Times New Roman" w:cs="Times New Roman"/>
          <w:sz w:val="26"/>
          <w:szCs w:val="26"/>
          <w:lang w:val="uk-UA"/>
        </w:rPr>
        <w:t>д</w:t>
      </w:r>
      <w:r w:rsidRPr="00870542">
        <w:rPr>
          <w:rFonts w:ascii="Times New Roman" w:hAnsi="Times New Roman" w:cs="Times New Roman"/>
          <w:sz w:val="26"/>
          <w:szCs w:val="26"/>
          <w:lang w:val="uk-UA"/>
        </w:rPr>
        <w:t>ода</w:t>
      </w:r>
      <w:r w:rsidR="00212C10" w:rsidRPr="00870542">
        <w:rPr>
          <w:rFonts w:ascii="Times New Roman" w:hAnsi="Times New Roman" w:cs="Times New Roman"/>
          <w:sz w:val="26"/>
          <w:szCs w:val="26"/>
          <w:lang w:val="uk-UA"/>
        </w:rPr>
        <w:t>ється</w:t>
      </w:r>
      <w:r w:rsidRPr="00870542">
        <w:rPr>
          <w:rFonts w:ascii="Times New Roman" w:hAnsi="Times New Roman" w:cs="Times New Roman"/>
          <w:sz w:val="26"/>
          <w:szCs w:val="26"/>
          <w:lang w:val="uk-UA"/>
        </w:rPr>
        <w:t>).</w:t>
      </w:r>
    </w:p>
    <w:p w14:paraId="676E9C10" w14:textId="66BE7B81" w:rsidR="00E86567" w:rsidRPr="00870542" w:rsidRDefault="00A67C9A" w:rsidP="00212C10">
      <w:pPr>
        <w:pStyle w:val="a6"/>
        <w:ind w:firstLine="42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2.</w:t>
      </w:r>
      <w:r w:rsidR="00212C10" w:rsidRPr="00870542">
        <w:rPr>
          <w:rFonts w:ascii="Times New Roman" w:hAnsi="Times New Roman" w:cs="Times New Roman"/>
          <w:sz w:val="26"/>
          <w:szCs w:val="26"/>
          <w:lang w:val="uk-UA"/>
        </w:rPr>
        <w:t xml:space="preserve"> </w:t>
      </w:r>
      <w:r w:rsidRPr="00870542">
        <w:rPr>
          <w:rFonts w:ascii="Times New Roman" w:hAnsi="Times New Roman" w:cs="Times New Roman"/>
          <w:sz w:val="26"/>
          <w:szCs w:val="26"/>
          <w:lang w:val="uk-UA"/>
        </w:rPr>
        <w:t xml:space="preserve">Ввести в дію Перелік соціальних послуг, що надаються  структурними підрозділами КУ «Центр надання соціальних послуг» Савранської селищної ради Одеської області за рахунок бюджетних коштів з 01.02.2022року. </w:t>
      </w:r>
    </w:p>
    <w:p w14:paraId="1965F7CB" w14:textId="0101558C" w:rsidR="00E86567" w:rsidRPr="00870542" w:rsidRDefault="00A67C9A" w:rsidP="00212C10">
      <w:pPr>
        <w:pStyle w:val="a6"/>
        <w:ind w:firstLine="42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3.</w:t>
      </w:r>
      <w:r w:rsidR="00212C10" w:rsidRPr="00870542">
        <w:rPr>
          <w:rFonts w:ascii="Times New Roman" w:hAnsi="Times New Roman" w:cs="Times New Roman"/>
          <w:sz w:val="26"/>
          <w:szCs w:val="26"/>
          <w:lang w:val="uk-UA"/>
        </w:rPr>
        <w:t xml:space="preserve"> </w:t>
      </w:r>
      <w:r w:rsidRPr="00870542">
        <w:rPr>
          <w:rFonts w:ascii="Times New Roman" w:hAnsi="Times New Roman" w:cs="Times New Roman"/>
          <w:sz w:val="26"/>
          <w:szCs w:val="26"/>
          <w:lang w:val="uk-UA"/>
        </w:rPr>
        <w:t>О</w:t>
      </w:r>
      <w:r w:rsidRPr="00870542">
        <w:rPr>
          <w:rFonts w:ascii="Times New Roman" w:eastAsia="Times New Roman" w:hAnsi="Times New Roman" w:cs="Times New Roman"/>
          <w:color w:val="000000"/>
          <w:sz w:val="26"/>
          <w:szCs w:val="26"/>
          <w:bdr w:val="none" w:sz="0" w:space="0" w:color="auto" w:frame="1"/>
          <w:lang w:val="uk-UA" w:eastAsia="ru-RU"/>
        </w:rPr>
        <w:t xml:space="preserve">рганізацію виконання даного рішення покласти на директора  КУ «Центр надання соціальних послуг» Савранської селищної ради Одеської області </w:t>
      </w:r>
      <w:r w:rsidR="00235F0C">
        <w:rPr>
          <w:rFonts w:ascii="Times New Roman" w:eastAsia="Times New Roman" w:hAnsi="Times New Roman" w:cs="Times New Roman"/>
          <w:color w:val="000000"/>
          <w:sz w:val="26"/>
          <w:szCs w:val="26"/>
          <w:bdr w:val="none" w:sz="0" w:space="0" w:color="auto" w:frame="1"/>
          <w:lang w:val="uk-UA" w:eastAsia="ru-RU"/>
        </w:rPr>
        <w:t xml:space="preserve">        </w:t>
      </w:r>
      <w:proofErr w:type="spellStart"/>
      <w:r w:rsidRPr="00870542">
        <w:rPr>
          <w:rFonts w:ascii="Times New Roman" w:eastAsia="Times New Roman" w:hAnsi="Times New Roman" w:cs="Times New Roman"/>
          <w:color w:val="000000"/>
          <w:sz w:val="26"/>
          <w:szCs w:val="26"/>
          <w:bdr w:val="none" w:sz="0" w:space="0" w:color="auto" w:frame="1"/>
          <w:lang w:val="uk-UA" w:eastAsia="ru-RU"/>
        </w:rPr>
        <w:t>Брицьку</w:t>
      </w:r>
      <w:proofErr w:type="spellEnd"/>
      <w:r w:rsidRPr="00870542">
        <w:rPr>
          <w:rFonts w:ascii="Times New Roman" w:eastAsia="Times New Roman" w:hAnsi="Times New Roman" w:cs="Times New Roman"/>
          <w:color w:val="000000"/>
          <w:sz w:val="26"/>
          <w:szCs w:val="26"/>
          <w:bdr w:val="none" w:sz="0" w:space="0" w:color="auto" w:frame="1"/>
          <w:lang w:val="uk-UA" w:eastAsia="ru-RU"/>
        </w:rPr>
        <w:t xml:space="preserve"> Н.О.</w:t>
      </w:r>
    </w:p>
    <w:p w14:paraId="77DFE263" w14:textId="77777777" w:rsidR="00E86567" w:rsidRPr="00870542" w:rsidRDefault="00A67C9A" w:rsidP="00212C10">
      <w:pPr>
        <w:pStyle w:val="a6"/>
        <w:ind w:firstLine="42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4. Контроль за виконанням цього рішення покласти на постійну комісію селищної ради з питань охорони здоров'я, соціального захисту населення, освіти, культури, молоді, фізкультури і спорту.</w:t>
      </w:r>
    </w:p>
    <w:p w14:paraId="62FCE048" w14:textId="77777777" w:rsidR="00E86567" w:rsidRPr="00870542" w:rsidRDefault="00E86567" w:rsidP="00212C10">
      <w:pPr>
        <w:pStyle w:val="a6"/>
        <w:ind w:firstLine="426"/>
        <w:jc w:val="both"/>
        <w:rPr>
          <w:rFonts w:ascii="Times New Roman" w:hAnsi="Times New Roman" w:cs="Times New Roman"/>
          <w:sz w:val="26"/>
          <w:szCs w:val="26"/>
          <w:lang w:val="uk-UA"/>
        </w:rPr>
      </w:pPr>
    </w:p>
    <w:p w14:paraId="1A350ECA" w14:textId="77777777" w:rsidR="00E86567" w:rsidRPr="00870542" w:rsidRDefault="00E86567" w:rsidP="00212C10">
      <w:pPr>
        <w:pStyle w:val="a6"/>
        <w:ind w:firstLine="426"/>
        <w:jc w:val="both"/>
        <w:rPr>
          <w:rFonts w:ascii="Times New Roman" w:hAnsi="Times New Roman" w:cs="Times New Roman"/>
          <w:sz w:val="26"/>
          <w:szCs w:val="26"/>
          <w:lang w:val="uk-UA"/>
        </w:rPr>
      </w:pPr>
    </w:p>
    <w:p w14:paraId="5D418310" w14:textId="4274CFDC" w:rsidR="00E86567" w:rsidRPr="00870542" w:rsidRDefault="00212C10" w:rsidP="00212C10">
      <w:pPr>
        <w:pStyle w:val="a6"/>
        <w:ind w:firstLine="42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Селищний голова</w:t>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r>
      <w:r w:rsidRPr="00870542">
        <w:rPr>
          <w:rFonts w:ascii="Times New Roman" w:hAnsi="Times New Roman" w:cs="Times New Roman"/>
          <w:sz w:val="26"/>
          <w:szCs w:val="26"/>
          <w:lang w:val="uk-UA"/>
        </w:rPr>
        <w:tab/>
        <w:t xml:space="preserve">    Сергій ДУЖІЙ</w:t>
      </w:r>
    </w:p>
    <w:p w14:paraId="2B2E4623" w14:textId="77777777" w:rsidR="00212C10" w:rsidRDefault="00212C10" w:rsidP="00212C10">
      <w:pPr>
        <w:pStyle w:val="a6"/>
        <w:ind w:firstLine="426"/>
        <w:rPr>
          <w:rFonts w:ascii="Times New Roman" w:hAnsi="Times New Roman" w:cs="Times New Roman"/>
          <w:sz w:val="27"/>
          <w:szCs w:val="27"/>
          <w:lang w:val="uk-UA"/>
        </w:rPr>
      </w:pPr>
    </w:p>
    <w:p w14:paraId="354DD1DB" w14:textId="77777777" w:rsidR="00E86567" w:rsidRPr="00953326" w:rsidRDefault="00A67C9A" w:rsidP="00953326">
      <w:pPr>
        <w:pStyle w:val="a6"/>
        <w:jc w:val="right"/>
        <w:rPr>
          <w:rFonts w:ascii="Times New Roman" w:hAnsi="Times New Roman" w:cs="Times New Roman"/>
          <w:sz w:val="20"/>
          <w:szCs w:val="20"/>
          <w:lang w:val="uk-UA"/>
        </w:rPr>
      </w:pPr>
      <w:r w:rsidRPr="00953326">
        <w:rPr>
          <w:rFonts w:ascii="Times New Roman" w:hAnsi="Times New Roman" w:cs="Times New Roman"/>
          <w:sz w:val="20"/>
          <w:szCs w:val="20"/>
          <w:lang w:val="uk-UA"/>
        </w:rPr>
        <w:t xml:space="preserve">                                                                                       Додаток </w:t>
      </w:r>
    </w:p>
    <w:p w14:paraId="05789E9F" w14:textId="056AB0E2" w:rsidR="00E86567" w:rsidRPr="00953326" w:rsidRDefault="00A67C9A" w:rsidP="00953326">
      <w:pPr>
        <w:pStyle w:val="a6"/>
        <w:jc w:val="right"/>
        <w:rPr>
          <w:rFonts w:ascii="Times New Roman" w:hAnsi="Times New Roman" w:cs="Times New Roman"/>
          <w:sz w:val="20"/>
          <w:szCs w:val="20"/>
          <w:lang w:val="uk-UA"/>
        </w:rPr>
      </w:pPr>
      <w:r w:rsidRPr="00953326">
        <w:rPr>
          <w:rFonts w:ascii="Times New Roman" w:hAnsi="Times New Roman" w:cs="Times New Roman"/>
          <w:sz w:val="20"/>
          <w:szCs w:val="20"/>
          <w:lang w:val="uk-UA"/>
        </w:rPr>
        <w:t xml:space="preserve">                                                                                   до рішення сесії</w:t>
      </w:r>
    </w:p>
    <w:p w14:paraId="3B41C5AD" w14:textId="51F8A6A7" w:rsidR="00212C10" w:rsidRDefault="00A67C9A" w:rsidP="00953326">
      <w:pPr>
        <w:pStyle w:val="a6"/>
        <w:jc w:val="right"/>
        <w:rPr>
          <w:rFonts w:ascii="Times New Roman" w:hAnsi="Times New Roman" w:cs="Times New Roman"/>
          <w:sz w:val="20"/>
          <w:szCs w:val="20"/>
          <w:lang w:val="uk-UA"/>
        </w:rPr>
      </w:pPr>
      <w:r w:rsidRPr="00953326">
        <w:rPr>
          <w:rFonts w:ascii="Times New Roman" w:hAnsi="Times New Roman" w:cs="Times New Roman"/>
          <w:sz w:val="20"/>
          <w:szCs w:val="20"/>
          <w:lang w:val="uk-UA"/>
        </w:rPr>
        <w:t xml:space="preserve">                                                                                   від</w:t>
      </w:r>
      <w:r w:rsidR="00212C10">
        <w:rPr>
          <w:rFonts w:ascii="Times New Roman" w:hAnsi="Times New Roman" w:cs="Times New Roman"/>
          <w:sz w:val="20"/>
          <w:szCs w:val="20"/>
          <w:lang w:val="uk-UA"/>
        </w:rPr>
        <w:t xml:space="preserve"> 24.02.2022 року </w:t>
      </w:r>
    </w:p>
    <w:p w14:paraId="7F69E7FD" w14:textId="173BCEEC" w:rsidR="00E86567" w:rsidRPr="00212C10" w:rsidRDefault="00A67C9A" w:rsidP="00953326">
      <w:pPr>
        <w:pStyle w:val="a6"/>
        <w:jc w:val="right"/>
        <w:rPr>
          <w:rFonts w:ascii="Times New Roman" w:hAnsi="Times New Roman" w:cs="Times New Roman"/>
          <w:sz w:val="20"/>
          <w:szCs w:val="20"/>
          <w:lang w:val="uk-UA"/>
        </w:rPr>
      </w:pPr>
      <w:r w:rsidRPr="00953326">
        <w:rPr>
          <w:rFonts w:ascii="Times New Roman" w:hAnsi="Times New Roman" w:cs="Times New Roman"/>
          <w:sz w:val="20"/>
          <w:szCs w:val="20"/>
          <w:lang w:val="uk-UA"/>
        </w:rPr>
        <w:t>№</w:t>
      </w:r>
      <w:r w:rsidR="00212C10">
        <w:rPr>
          <w:rFonts w:ascii="Times New Roman" w:hAnsi="Times New Roman" w:cs="Times New Roman"/>
          <w:sz w:val="20"/>
          <w:szCs w:val="20"/>
          <w:lang w:val="uk-UA"/>
        </w:rPr>
        <w:t xml:space="preserve"> 1848-</w:t>
      </w:r>
      <w:r w:rsidR="00212C10">
        <w:rPr>
          <w:rFonts w:ascii="Times New Roman" w:hAnsi="Times New Roman" w:cs="Times New Roman"/>
          <w:sz w:val="20"/>
          <w:szCs w:val="20"/>
          <w:lang w:val="en-US"/>
        </w:rPr>
        <w:t>VIII</w:t>
      </w:r>
    </w:p>
    <w:p w14:paraId="1CF5D7E3" w14:textId="77777777" w:rsidR="00E86567" w:rsidRPr="00953326" w:rsidRDefault="00E86567" w:rsidP="00953326">
      <w:pPr>
        <w:pStyle w:val="a6"/>
        <w:jc w:val="right"/>
        <w:rPr>
          <w:rFonts w:ascii="Times New Roman" w:hAnsi="Times New Roman" w:cs="Times New Roman"/>
          <w:sz w:val="20"/>
          <w:szCs w:val="20"/>
          <w:lang w:val="uk-UA"/>
        </w:rPr>
      </w:pPr>
    </w:p>
    <w:p w14:paraId="1E67E66D" w14:textId="77777777" w:rsidR="00E86567" w:rsidRPr="00870542" w:rsidRDefault="00E86567">
      <w:pPr>
        <w:pStyle w:val="a6"/>
        <w:jc w:val="both"/>
        <w:rPr>
          <w:rFonts w:ascii="Times New Roman" w:hAnsi="Times New Roman" w:cs="Times New Roman"/>
          <w:sz w:val="26"/>
          <w:szCs w:val="26"/>
          <w:lang w:val="uk-UA"/>
        </w:rPr>
      </w:pPr>
    </w:p>
    <w:p w14:paraId="12FF979A" w14:textId="77777777" w:rsidR="00E86567" w:rsidRPr="00870542" w:rsidRDefault="00A67C9A">
      <w:pPr>
        <w:pStyle w:val="a6"/>
        <w:jc w:val="center"/>
        <w:rPr>
          <w:rFonts w:ascii="Times New Roman" w:hAnsi="Times New Roman" w:cs="Times New Roman"/>
          <w:sz w:val="26"/>
          <w:szCs w:val="26"/>
          <w:lang w:val="uk-UA"/>
        </w:rPr>
      </w:pPr>
      <w:r w:rsidRPr="00870542">
        <w:rPr>
          <w:rFonts w:ascii="Times New Roman" w:hAnsi="Times New Roman" w:cs="Times New Roman"/>
          <w:sz w:val="26"/>
          <w:szCs w:val="26"/>
          <w:lang w:val="uk-UA"/>
        </w:rPr>
        <w:t>Перелік соціальних послуг, які надаються</w:t>
      </w:r>
    </w:p>
    <w:p w14:paraId="7267A4AB" w14:textId="0F39D5B1" w:rsidR="00E86567" w:rsidRPr="00870542" w:rsidRDefault="00A67C9A">
      <w:pPr>
        <w:pStyle w:val="a6"/>
        <w:jc w:val="center"/>
        <w:rPr>
          <w:rFonts w:ascii="Times New Roman" w:hAnsi="Times New Roman" w:cs="Times New Roman"/>
          <w:sz w:val="26"/>
          <w:szCs w:val="26"/>
          <w:lang w:val="uk-UA"/>
        </w:rPr>
      </w:pPr>
      <w:r w:rsidRPr="00870542">
        <w:rPr>
          <w:rFonts w:ascii="Times New Roman" w:hAnsi="Times New Roman" w:cs="Times New Roman"/>
          <w:sz w:val="26"/>
          <w:szCs w:val="26"/>
          <w:lang w:val="uk-UA"/>
        </w:rPr>
        <w:t>КУ «Центр надання соціальних послуг»  Савранської селищної ради Одеської області жителям Савранської селищної територіальної громади за рахунок бюджетних коштів, відповідним категоріям осіб, визначених Законом України «Про соціальні послуги».</w:t>
      </w:r>
    </w:p>
    <w:p w14:paraId="0D251708" w14:textId="77777777" w:rsidR="00E86567" w:rsidRPr="00870542" w:rsidRDefault="00E86567">
      <w:pPr>
        <w:pStyle w:val="a6"/>
        <w:jc w:val="both"/>
        <w:rPr>
          <w:rFonts w:ascii="Times New Roman" w:hAnsi="Times New Roman" w:cs="Times New Roman"/>
          <w:sz w:val="26"/>
          <w:szCs w:val="26"/>
          <w:lang w:val="uk-UA"/>
        </w:rPr>
      </w:pPr>
    </w:p>
    <w:p w14:paraId="62F13864" w14:textId="77777777" w:rsidR="00E86567" w:rsidRPr="00870542" w:rsidRDefault="00E86567">
      <w:pPr>
        <w:pStyle w:val="a6"/>
        <w:jc w:val="both"/>
        <w:rPr>
          <w:rFonts w:ascii="Times New Roman" w:hAnsi="Times New Roman" w:cs="Times New Roman"/>
          <w:sz w:val="26"/>
          <w:szCs w:val="26"/>
          <w:lang w:val="uk-UA"/>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428"/>
      </w:tblGrid>
      <w:tr w:rsidR="00E86567" w:rsidRPr="00870542" w14:paraId="2FF87A2F" w14:textId="77777777">
        <w:trPr>
          <w:trHeight w:val="165"/>
        </w:trPr>
        <w:tc>
          <w:tcPr>
            <w:tcW w:w="5103" w:type="dxa"/>
          </w:tcPr>
          <w:p w14:paraId="5B0D2DCB" w14:textId="77777777" w:rsidR="00E86567" w:rsidRPr="00870542" w:rsidRDefault="00A67C9A">
            <w:pPr>
              <w:pStyle w:val="a6"/>
              <w:jc w:val="both"/>
              <w:rPr>
                <w:rFonts w:ascii="Times New Roman" w:hAnsi="Times New Roman" w:cs="Times New Roman"/>
                <w:b/>
                <w:sz w:val="26"/>
                <w:szCs w:val="26"/>
                <w:lang w:val="uk-UA"/>
              </w:rPr>
            </w:pPr>
            <w:r w:rsidRPr="00870542">
              <w:rPr>
                <w:rFonts w:ascii="Times New Roman" w:hAnsi="Times New Roman" w:cs="Times New Roman"/>
                <w:b/>
                <w:sz w:val="26"/>
                <w:szCs w:val="26"/>
                <w:lang w:val="uk-UA"/>
              </w:rPr>
              <w:t>Назва соціальної послуги</w:t>
            </w:r>
          </w:p>
        </w:tc>
        <w:tc>
          <w:tcPr>
            <w:tcW w:w="4428" w:type="dxa"/>
          </w:tcPr>
          <w:p w14:paraId="23A299F1" w14:textId="77777777" w:rsidR="00E86567" w:rsidRPr="00870542" w:rsidRDefault="00A67C9A">
            <w:pPr>
              <w:pStyle w:val="a6"/>
              <w:jc w:val="both"/>
              <w:rPr>
                <w:rFonts w:ascii="Times New Roman" w:hAnsi="Times New Roman" w:cs="Times New Roman"/>
                <w:b/>
                <w:sz w:val="26"/>
                <w:szCs w:val="26"/>
                <w:lang w:val="uk-UA"/>
              </w:rPr>
            </w:pPr>
            <w:r w:rsidRPr="00870542">
              <w:rPr>
                <w:rFonts w:ascii="Times New Roman" w:hAnsi="Times New Roman" w:cs="Times New Roman"/>
                <w:b/>
                <w:sz w:val="26"/>
                <w:szCs w:val="26"/>
                <w:lang w:val="uk-UA"/>
              </w:rPr>
              <w:t>Отримувачі соціальних послуг</w:t>
            </w:r>
          </w:p>
        </w:tc>
      </w:tr>
      <w:tr w:rsidR="00E86567" w:rsidRPr="00870542" w14:paraId="38B1F848" w14:textId="77777777">
        <w:trPr>
          <w:trHeight w:val="165"/>
        </w:trPr>
        <w:tc>
          <w:tcPr>
            <w:tcW w:w="5103" w:type="dxa"/>
          </w:tcPr>
          <w:p w14:paraId="6A74296D"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Догляд вдома</w:t>
            </w:r>
          </w:p>
        </w:tc>
        <w:tc>
          <w:tcPr>
            <w:tcW w:w="4428" w:type="dxa"/>
          </w:tcPr>
          <w:p w14:paraId="056617F6"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rPr>
              <w:t xml:space="preserve"> громадян</w:t>
            </w:r>
            <w:r w:rsidRPr="00870542">
              <w:rPr>
                <w:rFonts w:ascii="Times New Roman" w:hAnsi="Times New Roman" w:cs="Times New Roman"/>
                <w:sz w:val="26"/>
                <w:szCs w:val="26"/>
                <w:lang w:val="uk-UA"/>
              </w:rPr>
              <w:t>и</w:t>
            </w:r>
            <w:r w:rsidRPr="00870542">
              <w:rPr>
                <w:rFonts w:ascii="Times New Roman" w:hAnsi="Times New Roman" w:cs="Times New Roman"/>
                <w:sz w:val="26"/>
                <w:szCs w:val="26"/>
              </w:rPr>
              <w:t>, середньомісячний сукупний дохід яких менший двох прожиткових мінімумів</w:t>
            </w:r>
          </w:p>
        </w:tc>
      </w:tr>
      <w:tr w:rsidR="00E86567" w:rsidRPr="00870542" w14:paraId="186B987B" w14:textId="77777777">
        <w:trPr>
          <w:trHeight w:val="165"/>
        </w:trPr>
        <w:tc>
          <w:tcPr>
            <w:tcW w:w="5103" w:type="dxa"/>
          </w:tcPr>
          <w:p w14:paraId="1E8EB9AD"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Догляд стаціонарний</w:t>
            </w:r>
          </w:p>
        </w:tc>
        <w:tc>
          <w:tcPr>
            <w:tcW w:w="4428" w:type="dxa"/>
          </w:tcPr>
          <w:p w14:paraId="6475DB51"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rPr>
              <w:t xml:space="preserve"> громадян</w:t>
            </w:r>
            <w:r w:rsidRPr="00870542">
              <w:rPr>
                <w:rFonts w:ascii="Times New Roman" w:hAnsi="Times New Roman" w:cs="Times New Roman"/>
                <w:sz w:val="26"/>
                <w:szCs w:val="26"/>
                <w:lang w:val="uk-UA"/>
              </w:rPr>
              <w:t>и</w:t>
            </w:r>
            <w:r w:rsidRPr="00870542">
              <w:rPr>
                <w:rFonts w:ascii="Times New Roman" w:hAnsi="Times New Roman" w:cs="Times New Roman"/>
                <w:sz w:val="26"/>
                <w:szCs w:val="26"/>
              </w:rPr>
              <w:t>, середньомісячний сукупний дохід яких менший двох прожиткових мінімумів</w:t>
            </w:r>
          </w:p>
        </w:tc>
      </w:tr>
      <w:tr w:rsidR="00E86567" w:rsidRPr="00870542" w14:paraId="3B7F29FB" w14:textId="77777777">
        <w:trPr>
          <w:trHeight w:val="165"/>
        </w:trPr>
        <w:tc>
          <w:tcPr>
            <w:tcW w:w="5103" w:type="dxa"/>
          </w:tcPr>
          <w:p w14:paraId="72C5694B"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Натуральна допомога</w:t>
            </w:r>
          </w:p>
        </w:tc>
        <w:tc>
          <w:tcPr>
            <w:tcW w:w="4428" w:type="dxa"/>
          </w:tcPr>
          <w:p w14:paraId="1A654E72"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rPr>
              <w:t xml:space="preserve"> громадян</w:t>
            </w:r>
            <w:r w:rsidRPr="00870542">
              <w:rPr>
                <w:rFonts w:ascii="Times New Roman" w:hAnsi="Times New Roman" w:cs="Times New Roman"/>
                <w:sz w:val="26"/>
                <w:szCs w:val="26"/>
                <w:lang w:val="uk-UA"/>
              </w:rPr>
              <w:t>и</w:t>
            </w:r>
            <w:r w:rsidRPr="00870542">
              <w:rPr>
                <w:rFonts w:ascii="Times New Roman" w:hAnsi="Times New Roman" w:cs="Times New Roman"/>
                <w:sz w:val="26"/>
                <w:szCs w:val="26"/>
              </w:rPr>
              <w:t>, середньомісячний сукупний дохід яких менший двох прожиткових мінімумів</w:t>
            </w:r>
          </w:p>
        </w:tc>
      </w:tr>
      <w:tr w:rsidR="00E86567" w:rsidRPr="00870542" w14:paraId="5DD55410" w14:textId="77777777">
        <w:trPr>
          <w:trHeight w:val="165"/>
        </w:trPr>
        <w:tc>
          <w:tcPr>
            <w:tcW w:w="5103" w:type="dxa"/>
          </w:tcPr>
          <w:p w14:paraId="187A4F5D"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rPr>
              <w:t>інформування</w:t>
            </w:r>
          </w:p>
        </w:tc>
        <w:tc>
          <w:tcPr>
            <w:tcW w:w="4428" w:type="dxa"/>
          </w:tcPr>
          <w:p w14:paraId="274359B6"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28C9635F" w14:textId="77777777">
        <w:trPr>
          <w:trHeight w:val="165"/>
        </w:trPr>
        <w:tc>
          <w:tcPr>
            <w:tcW w:w="5103" w:type="dxa"/>
          </w:tcPr>
          <w:p w14:paraId="5C06C573"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rPr>
              <w:t>консультування</w:t>
            </w:r>
          </w:p>
        </w:tc>
        <w:tc>
          <w:tcPr>
            <w:tcW w:w="4428" w:type="dxa"/>
          </w:tcPr>
          <w:p w14:paraId="0AD1AC3D"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3366005E" w14:textId="77777777">
        <w:trPr>
          <w:trHeight w:val="165"/>
        </w:trPr>
        <w:tc>
          <w:tcPr>
            <w:tcW w:w="5103" w:type="dxa"/>
          </w:tcPr>
          <w:p w14:paraId="50F60ABA"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посередництво (медіація)</w:t>
            </w:r>
          </w:p>
        </w:tc>
        <w:tc>
          <w:tcPr>
            <w:tcW w:w="4428" w:type="dxa"/>
          </w:tcPr>
          <w:p w14:paraId="0A066BE6"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0A25439A" w14:textId="77777777">
        <w:trPr>
          <w:trHeight w:val="165"/>
        </w:trPr>
        <w:tc>
          <w:tcPr>
            <w:tcW w:w="5103" w:type="dxa"/>
          </w:tcPr>
          <w:p w14:paraId="6B28D742"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соціальна профілактика</w:t>
            </w:r>
          </w:p>
        </w:tc>
        <w:tc>
          <w:tcPr>
            <w:tcW w:w="4428" w:type="dxa"/>
          </w:tcPr>
          <w:p w14:paraId="18D6F943"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29A3AF1B" w14:textId="77777777">
        <w:trPr>
          <w:trHeight w:val="165"/>
        </w:trPr>
        <w:tc>
          <w:tcPr>
            <w:tcW w:w="5103" w:type="dxa"/>
          </w:tcPr>
          <w:p w14:paraId="529F30A1"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eastAsia="Times New Roman" w:hAnsi="Times New Roman" w:cs="Times New Roman"/>
                <w:color w:val="333333"/>
                <w:sz w:val="26"/>
                <w:szCs w:val="26"/>
              </w:rPr>
              <w:t>представництв</w:t>
            </w:r>
            <w:r w:rsidRPr="00870542">
              <w:rPr>
                <w:rFonts w:ascii="Times New Roman" w:eastAsia="Times New Roman" w:hAnsi="Times New Roman" w:cs="Times New Roman"/>
                <w:color w:val="333333"/>
                <w:sz w:val="26"/>
                <w:szCs w:val="26"/>
                <w:lang w:val="uk-UA"/>
              </w:rPr>
              <w:t>о</w:t>
            </w:r>
            <w:r w:rsidRPr="00870542">
              <w:rPr>
                <w:rFonts w:ascii="Times New Roman" w:eastAsia="Times New Roman" w:hAnsi="Times New Roman" w:cs="Times New Roman"/>
                <w:color w:val="333333"/>
                <w:sz w:val="26"/>
                <w:szCs w:val="26"/>
              </w:rPr>
              <w:t xml:space="preserve"> інтересів,</w:t>
            </w:r>
          </w:p>
        </w:tc>
        <w:tc>
          <w:tcPr>
            <w:tcW w:w="4428" w:type="dxa"/>
          </w:tcPr>
          <w:p w14:paraId="4019677B"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077BF142" w14:textId="77777777">
        <w:trPr>
          <w:trHeight w:val="165"/>
        </w:trPr>
        <w:tc>
          <w:tcPr>
            <w:tcW w:w="5103" w:type="dxa"/>
          </w:tcPr>
          <w:p w14:paraId="078154FC"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соціальний супровід сімей/осіб, які перебувають у складних життєвих обставинах</w:t>
            </w:r>
          </w:p>
        </w:tc>
        <w:tc>
          <w:tcPr>
            <w:tcW w:w="4428" w:type="dxa"/>
          </w:tcPr>
          <w:p w14:paraId="07A6078A"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6D822737" w14:textId="77777777">
        <w:trPr>
          <w:trHeight w:val="165"/>
        </w:trPr>
        <w:tc>
          <w:tcPr>
            <w:tcW w:w="5103" w:type="dxa"/>
          </w:tcPr>
          <w:p w14:paraId="38E32654"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соціальний супровід сімей, у яких виховуються діти – сироти і діти, позбавлені батьківського піклування</w:t>
            </w:r>
          </w:p>
        </w:tc>
        <w:tc>
          <w:tcPr>
            <w:tcW w:w="4428" w:type="dxa"/>
          </w:tcPr>
          <w:p w14:paraId="7D422493"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7FCE20B4" w14:textId="77777777">
        <w:trPr>
          <w:trHeight w:val="165"/>
        </w:trPr>
        <w:tc>
          <w:tcPr>
            <w:tcW w:w="5103" w:type="dxa"/>
          </w:tcPr>
          <w:p w14:paraId="35276716"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екстрене (кризове втручання)</w:t>
            </w:r>
          </w:p>
        </w:tc>
        <w:tc>
          <w:tcPr>
            <w:tcW w:w="4428" w:type="dxa"/>
          </w:tcPr>
          <w:p w14:paraId="43AA8571"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0C7D3F61" w14:textId="77777777">
        <w:trPr>
          <w:trHeight w:val="165"/>
        </w:trPr>
        <w:tc>
          <w:tcPr>
            <w:tcW w:w="5103" w:type="dxa"/>
          </w:tcPr>
          <w:p w14:paraId="21C9A5BC"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соціальна адаптація</w:t>
            </w:r>
          </w:p>
        </w:tc>
        <w:tc>
          <w:tcPr>
            <w:tcW w:w="4428" w:type="dxa"/>
          </w:tcPr>
          <w:p w14:paraId="4FE7D904"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0671F4F1" w14:textId="77777777">
        <w:trPr>
          <w:trHeight w:val="165"/>
        </w:trPr>
        <w:tc>
          <w:tcPr>
            <w:tcW w:w="5103" w:type="dxa"/>
          </w:tcPr>
          <w:p w14:paraId="3BF5264F"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соціальна інтеграція та реінтеграція</w:t>
            </w:r>
          </w:p>
        </w:tc>
        <w:tc>
          <w:tcPr>
            <w:tcW w:w="4428" w:type="dxa"/>
          </w:tcPr>
          <w:p w14:paraId="46CB75C6"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r w:rsidR="00E86567" w:rsidRPr="00870542" w14:paraId="4DBCDEDC" w14:textId="77777777">
        <w:trPr>
          <w:trHeight w:val="165"/>
        </w:trPr>
        <w:tc>
          <w:tcPr>
            <w:tcW w:w="5103" w:type="dxa"/>
          </w:tcPr>
          <w:p w14:paraId="5CCE6404" w14:textId="77777777" w:rsidR="00E86567" w:rsidRPr="00870542" w:rsidRDefault="00A67C9A">
            <w:pPr>
              <w:pStyle w:val="a6"/>
              <w:rPr>
                <w:rFonts w:ascii="Times New Roman" w:hAnsi="Times New Roman" w:cs="Times New Roman"/>
                <w:sz w:val="26"/>
                <w:szCs w:val="26"/>
                <w:lang w:val="uk-UA"/>
              </w:rPr>
            </w:pPr>
            <w:r w:rsidRPr="00870542">
              <w:rPr>
                <w:rFonts w:ascii="Times New Roman" w:hAnsi="Times New Roman" w:cs="Times New Roman"/>
                <w:sz w:val="26"/>
                <w:szCs w:val="26"/>
                <w:lang w:val="uk-UA"/>
              </w:rPr>
              <w:t>соціально -психологічна реабілітація</w:t>
            </w:r>
          </w:p>
          <w:p w14:paraId="74DFDC92" w14:textId="77777777" w:rsidR="00E86567" w:rsidRPr="00870542" w:rsidRDefault="00E86567">
            <w:pPr>
              <w:pStyle w:val="a6"/>
              <w:jc w:val="both"/>
              <w:rPr>
                <w:rFonts w:ascii="Times New Roman" w:hAnsi="Times New Roman" w:cs="Times New Roman"/>
                <w:sz w:val="26"/>
                <w:szCs w:val="26"/>
                <w:lang w:val="uk-UA"/>
              </w:rPr>
            </w:pPr>
          </w:p>
        </w:tc>
        <w:tc>
          <w:tcPr>
            <w:tcW w:w="4428" w:type="dxa"/>
          </w:tcPr>
          <w:p w14:paraId="4B1DB530" w14:textId="77777777" w:rsidR="00E86567" w:rsidRPr="00870542" w:rsidRDefault="00A67C9A">
            <w:pPr>
              <w:pStyle w:val="a6"/>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г</w:t>
            </w:r>
            <w:r w:rsidRPr="00870542">
              <w:rPr>
                <w:rFonts w:ascii="Times New Roman" w:hAnsi="Times New Roman" w:cs="Times New Roman"/>
                <w:sz w:val="26"/>
                <w:szCs w:val="26"/>
              </w:rPr>
              <w:t>ромадян</w:t>
            </w:r>
            <w:r w:rsidRPr="00870542">
              <w:rPr>
                <w:rFonts w:ascii="Times New Roman" w:hAnsi="Times New Roman" w:cs="Times New Roman"/>
                <w:sz w:val="26"/>
                <w:szCs w:val="26"/>
                <w:lang w:val="uk-UA"/>
              </w:rPr>
              <w:t>и (</w:t>
            </w:r>
            <w:r w:rsidRPr="00870542">
              <w:rPr>
                <w:rFonts w:ascii="Times New Roman" w:hAnsi="Times New Roman" w:cs="Times New Roman"/>
                <w:sz w:val="26"/>
                <w:szCs w:val="26"/>
              </w:rPr>
              <w:t>незалежно від доходу</w:t>
            </w:r>
            <w:r w:rsidRPr="00870542">
              <w:rPr>
                <w:rFonts w:ascii="Times New Roman" w:hAnsi="Times New Roman" w:cs="Times New Roman"/>
                <w:sz w:val="26"/>
                <w:szCs w:val="26"/>
                <w:lang w:val="uk-UA"/>
              </w:rPr>
              <w:t>)</w:t>
            </w:r>
            <w:r w:rsidRPr="00870542">
              <w:rPr>
                <w:rFonts w:ascii="Times New Roman" w:hAnsi="Times New Roman" w:cs="Times New Roman"/>
                <w:sz w:val="26"/>
                <w:szCs w:val="26"/>
              </w:rPr>
              <w:t xml:space="preserve"> </w:t>
            </w:r>
          </w:p>
        </w:tc>
      </w:tr>
    </w:tbl>
    <w:p w14:paraId="61BE7164" w14:textId="77777777" w:rsidR="00E86567" w:rsidRPr="00870542" w:rsidRDefault="00E86567">
      <w:pPr>
        <w:pStyle w:val="a6"/>
        <w:ind w:hanging="567"/>
        <w:jc w:val="both"/>
        <w:rPr>
          <w:rFonts w:ascii="Times New Roman" w:hAnsi="Times New Roman" w:cs="Times New Roman"/>
          <w:sz w:val="26"/>
          <w:szCs w:val="26"/>
          <w:lang w:val="uk-UA"/>
        </w:rPr>
      </w:pPr>
    </w:p>
    <w:p w14:paraId="6210F081" w14:textId="77777777" w:rsidR="00E86567" w:rsidRPr="00870542" w:rsidRDefault="00E86567">
      <w:pPr>
        <w:pStyle w:val="a6"/>
        <w:ind w:hanging="567"/>
        <w:jc w:val="both"/>
        <w:rPr>
          <w:rFonts w:ascii="Times New Roman" w:hAnsi="Times New Roman" w:cs="Times New Roman"/>
          <w:sz w:val="26"/>
          <w:szCs w:val="26"/>
          <w:lang w:val="uk-UA"/>
        </w:rPr>
      </w:pPr>
    </w:p>
    <w:p w14:paraId="3EE76346" w14:textId="71108F94" w:rsidR="00E86567" w:rsidRDefault="00E86567">
      <w:pPr>
        <w:pStyle w:val="a6"/>
        <w:ind w:hanging="567"/>
        <w:jc w:val="both"/>
        <w:rPr>
          <w:rFonts w:ascii="Times New Roman" w:hAnsi="Times New Roman" w:cs="Times New Roman"/>
          <w:sz w:val="26"/>
          <w:szCs w:val="26"/>
          <w:lang w:val="uk-UA"/>
        </w:rPr>
      </w:pPr>
    </w:p>
    <w:p w14:paraId="23610E50" w14:textId="5D6EDC1E" w:rsidR="00870542" w:rsidRDefault="00870542">
      <w:pPr>
        <w:pStyle w:val="a6"/>
        <w:ind w:hanging="567"/>
        <w:jc w:val="both"/>
        <w:rPr>
          <w:rFonts w:ascii="Times New Roman" w:hAnsi="Times New Roman" w:cs="Times New Roman"/>
          <w:sz w:val="26"/>
          <w:szCs w:val="26"/>
          <w:lang w:val="uk-UA"/>
        </w:rPr>
      </w:pPr>
    </w:p>
    <w:p w14:paraId="00FF4890" w14:textId="77777777" w:rsidR="00870542" w:rsidRPr="00870542" w:rsidRDefault="00870542">
      <w:pPr>
        <w:pStyle w:val="a6"/>
        <w:ind w:hanging="567"/>
        <w:jc w:val="both"/>
        <w:rPr>
          <w:rFonts w:ascii="Times New Roman" w:hAnsi="Times New Roman" w:cs="Times New Roman"/>
          <w:sz w:val="26"/>
          <w:szCs w:val="26"/>
          <w:lang w:val="uk-UA"/>
        </w:rPr>
      </w:pPr>
    </w:p>
    <w:p w14:paraId="4DD8492C" w14:textId="52AEF2CA" w:rsidR="00E86567" w:rsidRPr="00870542" w:rsidRDefault="00A67C9A">
      <w:pPr>
        <w:pStyle w:val="a6"/>
        <w:ind w:hanging="567"/>
        <w:jc w:val="both"/>
        <w:rPr>
          <w:rFonts w:ascii="Times New Roman" w:hAnsi="Times New Roman" w:cs="Times New Roman"/>
          <w:sz w:val="26"/>
          <w:szCs w:val="26"/>
          <w:lang w:val="uk-UA"/>
        </w:rPr>
      </w:pPr>
      <w:r w:rsidRPr="00870542">
        <w:rPr>
          <w:rFonts w:ascii="Times New Roman" w:hAnsi="Times New Roman" w:cs="Times New Roman"/>
          <w:sz w:val="26"/>
          <w:szCs w:val="26"/>
          <w:lang w:val="uk-UA"/>
        </w:rPr>
        <w:t xml:space="preserve"> </w:t>
      </w:r>
      <w:r w:rsidR="00870542">
        <w:rPr>
          <w:rFonts w:ascii="Times New Roman" w:hAnsi="Times New Roman" w:cs="Times New Roman"/>
          <w:sz w:val="26"/>
          <w:szCs w:val="26"/>
          <w:lang w:val="uk-UA"/>
        </w:rPr>
        <w:t>Секретар селищної ради</w:t>
      </w:r>
      <w:r w:rsidR="00870542">
        <w:rPr>
          <w:rFonts w:ascii="Times New Roman" w:hAnsi="Times New Roman" w:cs="Times New Roman"/>
          <w:sz w:val="26"/>
          <w:szCs w:val="26"/>
          <w:lang w:val="uk-UA"/>
        </w:rPr>
        <w:tab/>
      </w:r>
      <w:r w:rsidR="00870542">
        <w:rPr>
          <w:rFonts w:ascii="Times New Roman" w:hAnsi="Times New Roman" w:cs="Times New Roman"/>
          <w:sz w:val="26"/>
          <w:szCs w:val="26"/>
          <w:lang w:val="uk-UA"/>
        </w:rPr>
        <w:tab/>
      </w:r>
      <w:r w:rsidR="00870542">
        <w:rPr>
          <w:rFonts w:ascii="Times New Roman" w:hAnsi="Times New Roman" w:cs="Times New Roman"/>
          <w:sz w:val="26"/>
          <w:szCs w:val="26"/>
          <w:lang w:val="uk-UA"/>
        </w:rPr>
        <w:tab/>
      </w:r>
      <w:r w:rsidR="00870542">
        <w:rPr>
          <w:rFonts w:ascii="Times New Roman" w:hAnsi="Times New Roman" w:cs="Times New Roman"/>
          <w:sz w:val="26"/>
          <w:szCs w:val="26"/>
          <w:lang w:val="uk-UA"/>
        </w:rPr>
        <w:tab/>
      </w:r>
      <w:r w:rsidR="00870542">
        <w:rPr>
          <w:rFonts w:ascii="Times New Roman" w:hAnsi="Times New Roman" w:cs="Times New Roman"/>
          <w:sz w:val="26"/>
          <w:szCs w:val="26"/>
          <w:lang w:val="uk-UA"/>
        </w:rPr>
        <w:tab/>
        <w:t>Світлана ГЕРАСИМІШИНА</w:t>
      </w:r>
    </w:p>
    <w:p w14:paraId="7D7C0787" w14:textId="77777777" w:rsidR="00E86567" w:rsidRPr="00870542" w:rsidRDefault="00E86567">
      <w:pPr>
        <w:pStyle w:val="a6"/>
        <w:ind w:hanging="567"/>
        <w:jc w:val="both"/>
        <w:rPr>
          <w:rFonts w:ascii="Times New Roman" w:hAnsi="Times New Roman" w:cs="Times New Roman"/>
          <w:sz w:val="26"/>
          <w:szCs w:val="26"/>
          <w:lang w:val="uk-UA"/>
        </w:rPr>
      </w:pPr>
    </w:p>
    <w:p w14:paraId="1A39D17D" w14:textId="77777777" w:rsidR="00E86567" w:rsidRDefault="00E86567">
      <w:pPr>
        <w:pStyle w:val="a6"/>
        <w:ind w:hanging="567"/>
        <w:jc w:val="both"/>
        <w:rPr>
          <w:rFonts w:ascii="Times New Roman" w:hAnsi="Times New Roman" w:cs="Times New Roman"/>
          <w:sz w:val="28"/>
          <w:szCs w:val="28"/>
          <w:lang w:val="uk-UA"/>
        </w:rPr>
      </w:pPr>
    </w:p>
    <w:p w14:paraId="37265D3C" w14:textId="77777777" w:rsidR="00E86567" w:rsidRDefault="00E86567">
      <w:pPr>
        <w:pStyle w:val="a6"/>
        <w:ind w:hanging="567"/>
        <w:jc w:val="both"/>
        <w:rPr>
          <w:rFonts w:ascii="Times New Roman" w:hAnsi="Times New Roman" w:cs="Times New Roman"/>
          <w:sz w:val="28"/>
          <w:szCs w:val="28"/>
          <w:lang w:val="uk-UA"/>
        </w:rPr>
      </w:pPr>
    </w:p>
    <w:p w14:paraId="55D3A2CF" w14:textId="77777777" w:rsidR="00E86567" w:rsidRDefault="00E86567">
      <w:pPr>
        <w:pStyle w:val="a6"/>
        <w:ind w:hanging="567"/>
        <w:jc w:val="both"/>
        <w:rPr>
          <w:rFonts w:ascii="Times New Roman" w:hAnsi="Times New Roman" w:cs="Times New Roman"/>
          <w:sz w:val="28"/>
          <w:szCs w:val="28"/>
          <w:lang w:val="uk-UA"/>
        </w:rPr>
      </w:pPr>
    </w:p>
    <w:p w14:paraId="3319BB23" w14:textId="77777777" w:rsidR="00E86567" w:rsidRDefault="00E86567">
      <w:pPr>
        <w:pStyle w:val="a6"/>
        <w:jc w:val="center"/>
        <w:rPr>
          <w:rFonts w:ascii="Times New Roman" w:hAnsi="Times New Roman"/>
          <w:sz w:val="27"/>
          <w:szCs w:val="27"/>
          <w:lang w:val="uk-UA"/>
        </w:rPr>
      </w:pPr>
    </w:p>
    <w:p w14:paraId="33234523" w14:textId="77777777" w:rsidR="00E86567" w:rsidRDefault="00E86567">
      <w:pPr>
        <w:pStyle w:val="a6"/>
        <w:ind w:hanging="567"/>
        <w:jc w:val="both"/>
        <w:rPr>
          <w:rFonts w:ascii="Times New Roman" w:hAnsi="Times New Roman" w:cs="Times New Roman"/>
          <w:sz w:val="28"/>
          <w:szCs w:val="28"/>
          <w:lang w:val="uk-UA"/>
        </w:rPr>
      </w:pPr>
    </w:p>
    <w:p w14:paraId="6B202641" w14:textId="77777777" w:rsidR="00E86567" w:rsidRDefault="00E86567">
      <w:pPr>
        <w:pStyle w:val="a6"/>
        <w:ind w:hanging="567"/>
        <w:jc w:val="both"/>
        <w:rPr>
          <w:rFonts w:ascii="Times New Roman" w:hAnsi="Times New Roman" w:cs="Times New Roman"/>
          <w:sz w:val="28"/>
          <w:szCs w:val="28"/>
          <w:lang w:val="uk-UA"/>
        </w:rPr>
      </w:pPr>
    </w:p>
    <w:p w14:paraId="4B6883F3" w14:textId="77777777" w:rsidR="00E86567" w:rsidRDefault="00E86567">
      <w:pPr>
        <w:pStyle w:val="a6"/>
        <w:ind w:hanging="567"/>
        <w:jc w:val="both"/>
        <w:rPr>
          <w:rFonts w:ascii="Times New Roman" w:hAnsi="Times New Roman" w:cs="Times New Roman"/>
          <w:sz w:val="28"/>
          <w:szCs w:val="28"/>
          <w:lang w:val="uk-UA"/>
        </w:rPr>
      </w:pPr>
    </w:p>
    <w:sectPr w:rsidR="00E86567" w:rsidSect="00212C10">
      <w:pgSz w:w="11906" w:h="16838"/>
      <w:pgMar w:top="993" w:right="849"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UkrainianKudriashov">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96711"/>
    <w:multiLevelType w:val="hybridMultilevel"/>
    <w:tmpl w:val="3E6C05EE"/>
    <w:lvl w:ilvl="0" w:tplc="1F9E64AA">
      <w:start w:val="2"/>
      <w:numFmt w:val="bullet"/>
      <w:lvlText w:val="-"/>
      <w:lvlJc w:val="left"/>
      <w:pPr>
        <w:ind w:left="1134" w:hanging="360"/>
      </w:pPr>
      <w:rPr>
        <w:rFonts w:ascii="Times New Roman" w:eastAsia="Times New Roman" w:hAnsi="Times New Roman" w:cs="Times New Roman" w:hint="default"/>
      </w:rPr>
    </w:lvl>
    <w:lvl w:ilvl="1" w:tplc="04190003">
      <w:start w:val="1"/>
      <w:numFmt w:val="bullet"/>
      <w:lvlText w:val="o"/>
      <w:lvlJc w:val="left"/>
      <w:pPr>
        <w:ind w:left="1854" w:hanging="360"/>
      </w:pPr>
      <w:rPr>
        <w:rFonts w:ascii="Courier New" w:hAnsi="Courier New" w:cs="Courier New" w:hint="default"/>
      </w:rPr>
    </w:lvl>
    <w:lvl w:ilvl="2" w:tplc="04190005">
      <w:start w:val="1"/>
      <w:numFmt w:val="bullet"/>
      <w:lvlText w:val=""/>
      <w:lvlJc w:val="left"/>
      <w:pPr>
        <w:ind w:left="2574" w:hanging="360"/>
      </w:pPr>
      <w:rPr>
        <w:rFonts w:ascii="Wingdings" w:hAnsi="Wingdings" w:hint="default"/>
      </w:rPr>
    </w:lvl>
    <w:lvl w:ilvl="3" w:tplc="04190001">
      <w:start w:val="1"/>
      <w:numFmt w:val="bullet"/>
      <w:lvlText w:val=""/>
      <w:lvlJc w:val="left"/>
      <w:pPr>
        <w:ind w:left="3294" w:hanging="360"/>
      </w:pPr>
      <w:rPr>
        <w:rFonts w:ascii="Symbol" w:hAnsi="Symbol" w:hint="default"/>
      </w:rPr>
    </w:lvl>
    <w:lvl w:ilvl="4" w:tplc="04190003">
      <w:start w:val="1"/>
      <w:numFmt w:val="bullet"/>
      <w:lvlText w:val="o"/>
      <w:lvlJc w:val="left"/>
      <w:pPr>
        <w:ind w:left="4014" w:hanging="360"/>
      </w:pPr>
      <w:rPr>
        <w:rFonts w:ascii="Courier New" w:hAnsi="Courier New" w:cs="Courier New" w:hint="default"/>
      </w:rPr>
    </w:lvl>
    <w:lvl w:ilvl="5" w:tplc="04190005">
      <w:start w:val="1"/>
      <w:numFmt w:val="bullet"/>
      <w:lvlText w:val=""/>
      <w:lvlJc w:val="left"/>
      <w:pPr>
        <w:ind w:left="4734" w:hanging="360"/>
      </w:pPr>
      <w:rPr>
        <w:rFonts w:ascii="Wingdings" w:hAnsi="Wingdings" w:hint="default"/>
      </w:rPr>
    </w:lvl>
    <w:lvl w:ilvl="6" w:tplc="04190001">
      <w:start w:val="1"/>
      <w:numFmt w:val="bullet"/>
      <w:lvlText w:val=""/>
      <w:lvlJc w:val="left"/>
      <w:pPr>
        <w:ind w:left="5454" w:hanging="360"/>
      </w:pPr>
      <w:rPr>
        <w:rFonts w:ascii="Symbol" w:hAnsi="Symbol" w:hint="default"/>
      </w:rPr>
    </w:lvl>
    <w:lvl w:ilvl="7" w:tplc="04190003">
      <w:start w:val="1"/>
      <w:numFmt w:val="bullet"/>
      <w:lvlText w:val="o"/>
      <w:lvlJc w:val="left"/>
      <w:pPr>
        <w:ind w:left="6174" w:hanging="360"/>
      </w:pPr>
      <w:rPr>
        <w:rFonts w:ascii="Courier New" w:hAnsi="Courier New" w:cs="Courier New" w:hint="default"/>
      </w:rPr>
    </w:lvl>
    <w:lvl w:ilvl="8" w:tplc="04190005">
      <w:start w:val="1"/>
      <w:numFmt w:val="bullet"/>
      <w:lvlText w:val=""/>
      <w:lvlJc w:val="left"/>
      <w:pPr>
        <w:ind w:left="6894" w:hanging="360"/>
      </w:pPr>
      <w:rPr>
        <w:rFonts w:ascii="Wingdings" w:hAnsi="Wingdings" w:hint="default"/>
      </w:rPr>
    </w:lvl>
  </w:abstractNum>
  <w:abstractNum w:abstractNumId="1" w15:restartNumberingAfterBreak="0">
    <w:nsid w:val="31141211"/>
    <w:multiLevelType w:val="multilevel"/>
    <w:tmpl w:val="364A07A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327A20BD"/>
    <w:multiLevelType w:val="hybridMultilevel"/>
    <w:tmpl w:val="7B945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42DB3"/>
    <w:multiLevelType w:val="hybridMultilevel"/>
    <w:tmpl w:val="F0161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D96B3F"/>
    <w:multiLevelType w:val="hybridMultilevel"/>
    <w:tmpl w:val="1BFABA6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FE6C7C"/>
    <w:multiLevelType w:val="hybridMultilevel"/>
    <w:tmpl w:val="6AE2FE5E"/>
    <w:lvl w:ilvl="0" w:tplc="20129750">
      <w:start w:val="1"/>
      <w:numFmt w:val="decimal"/>
      <w:lvlText w:val="%1."/>
      <w:lvlJc w:val="left"/>
      <w:pPr>
        <w:ind w:left="720" w:hanging="360"/>
      </w:pPr>
      <w:rPr>
        <w:rFonts w:ascii="Times New Roman" w:eastAsia="SimSun" w:hAnsi="Times New Roman" w:cs="Times New Roman" w:hint="default"/>
        <w:color w:val="auto"/>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002D67"/>
    <w:multiLevelType w:val="hybridMultilevel"/>
    <w:tmpl w:val="37BC9956"/>
    <w:lvl w:ilvl="0" w:tplc="20129750">
      <w:start w:val="1"/>
      <w:numFmt w:val="decimal"/>
      <w:lvlText w:val="%1."/>
      <w:lvlJc w:val="left"/>
      <w:pPr>
        <w:ind w:left="1080" w:hanging="360"/>
      </w:pPr>
      <w:rPr>
        <w:rFonts w:ascii="Times New Roman" w:eastAsia="SimSun" w:hAnsi="Times New Roman" w:cs="Times New Roman" w:hint="default"/>
        <w:color w:val="auto"/>
        <w:sz w:val="27"/>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1460813"/>
    <w:multiLevelType w:val="multilevel"/>
    <w:tmpl w:val="D7A6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02036"/>
    <w:multiLevelType w:val="hybridMultilevel"/>
    <w:tmpl w:val="D6E6EF28"/>
    <w:lvl w:ilvl="0" w:tplc="1F9E64AA">
      <w:start w:val="2"/>
      <w:numFmt w:val="bullet"/>
      <w:lvlText w:val="-"/>
      <w:lvlJc w:val="left"/>
      <w:pPr>
        <w:ind w:left="785" w:hanging="360"/>
      </w:pPr>
      <w:rPr>
        <w:rFonts w:ascii="Times New Roman" w:eastAsia="Times New Roman" w:hAnsi="Times New Roman" w:cs="Times New Roman"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9" w15:restartNumberingAfterBreak="0">
    <w:nsid w:val="629A054A"/>
    <w:multiLevelType w:val="hybridMultilevel"/>
    <w:tmpl w:val="62F48598"/>
    <w:lvl w:ilvl="0" w:tplc="1F9E64AA">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0B7631B"/>
    <w:multiLevelType w:val="hybridMultilevel"/>
    <w:tmpl w:val="A0A0B8F8"/>
    <w:lvl w:ilvl="0" w:tplc="20129750">
      <w:start w:val="1"/>
      <w:numFmt w:val="decimal"/>
      <w:lvlText w:val="%1."/>
      <w:lvlJc w:val="left"/>
      <w:pPr>
        <w:ind w:left="720" w:hanging="360"/>
      </w:pPr>
      <w:rPr>
        <w:rFonts w:ascii="Times New Roman" w:eastAsia="SimSun" w:hAnsi="Times New Roman" w:cs="Times New Roman" w:hint="default"/>
        <w:color w:val="auto"/>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D3668"/>
    <w:multiLevelType w:val="multilevel"/>
    <w:tmpl w:val="68FE2EAA"/>
    <w:lvl w:ilvl="0">
      <w:start w:val="1"/>
      <w:numFmt w:val="decimal"/>
      <w:lvlText w:val="%1."/>
      <w:lvlJc w:val="left"/>
      <w:pPr>
        <w:ind w:left="360" w:hanging="360"/>
      </w:pPr>
    </w:lvl>
    <w:lvl w:ilvl="1">
      <w:start w:val="2"/>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78BF1C3F"/>
    <w:multiLevelType w:val="hybridMultilevel"/>
    <w:tmpl w:val="299A4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7C535E30"/>
    <w:multiLevelType w:val="hybridMultilevel"/>
    <w:tmpl w:val="25405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num>
  <w:num w:numId="7">
    <w:abstractNumId w:val="8"/>
  </w:num>
  <w:num w:numId="8">
    <w:abstractNumId w:val="8"/>
  </w:num>
  <w:num w:numId="9">
    <w:abstractNumId w:val="0"/>
  </w:num>
  <w:num w:numId="10">
    <w:abstractNumId w:val="0"/>
  </w:num>
  <w:num w:numId="11">
    <w:abstractNumId w:val="11"/>
  </w:num>
  <w:num w:numId="12">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4"/>
  </w:num>
  <w:num w:numId="16">
    <w:abstractNumId w:val="2"/>
  </w:num>
  <w:num w:numId="17">
    <w:abstractNumId w:val="7"/>
  </w:num>
  <w:num w:numId="18">
    <w:abstractNumId w:val="5"/>
  </w:num>
  <w:num w:numId="19">
    <w:abstractNumId w:val="1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567"/>
    <w:rsid w:val="00212C10"/>
    <w:rsid w:val="00235F0C"/>
    <w:rsid w:val="00870542"/>
    <w:rsid w:val="00953326"/>
    <w:rsid w:val="00A416FA"/>
    <w:rsid w:val="00A67C9A"/>
    <w:rsid w:val="00AA3785"/>
    <w:rsid w:val="00AE4557"/>
    <w:rsid w:val="00E86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2D2D"/>
  <w15:docId w15:val="{3DB54BA0-261D-44FA-807D-75791AE8F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N w:val="0"/>
      <w:spacing w:after="0" w:line="240" w:lineRule="auto"/>
    </w:pPr>
    <w:rPr>
      <w:rFonts w:ascii="Liberation Serif" w:eastAsia="SimSun" w:hAnsi="Liberation Serif" w:cs="Lucida Sans"/>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styleId="a3">
    <w:name w:val="Balloon Text"/>
    <w:basedOn w:val="a"/>
    <w:link w:val="a4"/>
    <w:uiPriority w:val="99"/>
    <w:semiHidden/>
    <w:unhideWhenUsed/>
    <w:rPr>
      <w:rFonts w:ascii="Segoe UI" w:hAnsi="Segoe UI" w:cs="Mangal"/>
      <w:sz w:val="18"/>
      <w:szCs w:val="16"/>
    </w:rPr>
  </w:style>
  <w:style w:type="character" w:customStyle="1" w:styleId="a4">
    <w:name w:val="Текст выноски Знак"/>
    <w:basedOn w:val="a0"/>
    <w:link w:val="a3"/>
    <w:uiPriority w:val="99"/>
    <w:semiHidden/>
    <w:rPr>
      <w:rFonts w:ascii="Segoe UI" w:eastAsia="SimSun" w:hAnsi="Segoe UI" w:cs="Mangal"/>
      <w:kern w:val="3"/>
      <w:sz w:val="18"/>
      <w:szCs w:val="16"/>
      <w:lang w:eastAsia="zh-CN" w:bidi="hi-IN"/>
    </w:rPr>
  </w:style>
  <w:style w:type="character" w:customStyle="1" w:styleId="a5">
    <w:name w:val="Без интервала Знак"/>
    <w:link w:val="a6"/>
    <w:uiPriority w:val="1"/>
    <w:locked/>
  </w:style>
  <w:style w:type="paragraph" w:styleId="a6">
    <w:name w:val="No Spacing"/>
    <w:link w:val="a5"/>
    <w:uiPriority w:val="1"/>
    <w:qFormat/>
    <w:pPr>
      <w:spacing w:after="0" w:line="240" w:lineRule="auto"/>
    </w:pPr>
  </w:style>
  <w:style w:type="paragraph" w:styleId="a7">
    <w:name w:val="List Paragraph"/>
    <w:basedOn w:val="a"/>
    <w:uiPriority w:val="34"/>
    <w:qFormat/>
    <w:pPr>
      <w:suppressAutoHyphens w:val="0"/>
      <w:autoSpaceDN/>
      <w:spacing w:after="160" w:line="254" w:lineRule="auto"/>
      <w:ind w:left="720"/>
      <w:contextualSpacing/>
    </w:pPr>
    <w:rPr>
      <w:rFonts w:asciiTheme="minorHAnsi" w:eastAsiaTheme="minorHAnsi" w:hAnsiTheme="minorHAnsi" w:cstheme="minorBidi"/>
      <w:kern w:val="0"/>
      <w:sz w:val="22"/>
      <w:szCs w:val="22"/>
      <w:lang w:eastAsia="en-US" w:bidi="ar-SA"/>
    </w:rPr>
  </w:style>
  <w:style w:type="paragraph" w:customStyle="1" w:styleId="Standard">
    <w:name w:val="Standard"/>
    <w:pPr>
      <w:suppressAutoHyphens/>
      <w:autoSpaceDN w:val="0"/>
      <w:spacing w:after="0" w:line="240" w:lineRule="auto"/>
    </w:pPr>
    <w:rPr>
      <w:rFonts w:ascii="Liberation Serif" w:eastAsia="SimSun" w:hAnsi="Liberation Serif" w:cs="Lucida Sans"/>
      <w:kern w:val="3"/>
      <w:sz w:val="24"/>
      <w:szCs w:val="24"/>
      <w:lang w:eastAsia="zh-CN" w:bidi="hi-IN"/>
    </w:rPr>
  </w:style>
  <w:style w:type="character" w:customStyle="1" w:styleId="Normal">
    <w:name w:val="Normal Знак"/>
    <w:link w:val="Normal1"/>
    <w:uiPriority w:val="99"/>
    <w:locked/>
    <w:rPr>
      <w:rFonts w:ascii="UkrainianKudriashov" w:eastAsia="Times New Roman" w:hAnsi="UkrainianKudriashov" w:cs="Times New Roman"/>
      <w:sz w:val="26"/>
      <w:szCs w:val="20"/>
      <w:lang w:eastAsia="ru-RU"/>
    </w:rPr>
  </w:style>
  <w:style w:type="paragraph" w:customStyle="1" w:styleId="Normal1">
    <w:name w:val="Normal1"/>
    <w:link w:val="Normal"/>
    <w:uiPriority w:val="99"/>
    <w:pPr>
      <w:spacing w:after="0" w:line="240" w:lineRule="auto"/>
      <w:jc w:val="both"/>
    </w:pPr>
    <w:rPr>
      <w:rFonts w:ascii="UkrainianKudriashov" w:eastAsia="Times New Roman" w:hAnsi="UkrainianKudriashov" w:cs="Times New Roman"/>
      <w:sz w:val="26"/>
      <w:szCs w:val="20"/>
      <w:lang w:eastAsia="ru-RU"/>
    </w:rPr>
  </w:style>
  <w:style w:type="paragraph" w:customStyle="1" w:styleId="rvps2">
    <w:name w:val="rvps2"/>
    <w:basedOn w:val="a"/>
    <w:pPr>
      <w:suppressAutoHyphens w:val="0"/>
      <w:autoSpaceDN/>
      <w:spacing w:before="100" w:beforeAutospacing="1" w:after="100" w:afterAutospacing="1"/>
    </w:pPr>
    <w:rPr>
      <w:rFonts w:ascii="Times New Roman" w:eastAsia="Times New Roman" w:hAnsi="Times New Roman" w:cs="Times New Roman"/>
      <w:kern w:val="0"/>
      <w:lang w:val="uk-UA" w:eastAsia="uk-UA" w:bidi="ar-SA"/>
    </w:rPr>
  </w:style>
  <w:style w:type="paragraph" w:customStyle="1" w:styleId="2">
    <w:name w:val="Обычный2"/>
    <w:uiPriority w:val="99"/>
    <w:pPr>
      <w:spacing w:line="252" w:lineRule="auto"/>
    </w:pPr>
    <w:rPr>
      <w:rFonts w:ascii="Calibri" w:eastAsia="Calibri" w:hAnsi="Calibri" w:cs="Calibri"/>
      <w:lang w:eastAsia="ru-RU"/>
    </w:rPr>
  </w:style>
  <w:style w:type="paragraph" w:customStyle="1" w:styleId="1">
    <w:name w:val="1"/>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paragraph" w:customStyle="1" w:styleId="rvps12">
    <w:name w:val="rvps12"/>
    <w:basedOn w:val="a"/>
    <w:pPr>
      <w:suppressAutoHyphens w:val="0"/>
      <w:autoSpaceDN/>
      <w:spacing w:before="100" w:beforeAutospacing="1" w:after="100" w:afterAutospacing="1"/>
    </w:pPr>
    <w:rPr>
      <w:rFonts w:ascii="Times New Roman" w:eastAsia="Times New Roman" w:hAnsi="Times New Roman" w:cs="Times New Roman"/>
      <w:kern w:val="0"/>
      <w:lang w:eastAsia="ru-RU" w:bidi="ar-SA"/>
    </w:rPr>
  </w:style>
  <w:style w:type="character" w:styleId="a8">
    <w:name w:val="Placeholder Text"/>
    <w:basedOn w:val="a0"/>
    <w:uiPriority w:val="99"/>
    <w:semiHidden/>
    <w:rPr>
      <w:color w:val="808080"/>
    </w:rPr>
  </w:style>
  <w:style w:type="character" w:customStyle="1" w:styleId="a9">
    <w:name w:val="Гіперпосилання"/>
    <w:rPr>
      <w:color w:val="000080"/>
      <w:u w:val="single"/>
    </w:rPr>
  </w:style>
  <w:style w:type="character" w:customStyle="1" w:styleId="rvts6">
    <w:name w:val="rvts6"/>
  </w:style>
  <w:style w:type="character" w:styleId="aa">
    <w:name w:val="Hyperlink"/>
    <w:basedOn w:val="a0"/>
    <w:uiPriority w:val="99"/>
    <w:semiHidden/>
    <w:unhideWhenUsed/>
    <w:rPr>
      <w:color w:val="0000FF"/>
      <w:u w:val="single"/>
    </w:rPr>
  </w:style>
  <w:style w:type="character" w:styleId="ab">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63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575D1-D287-4015-8FE3-669931AA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564</Words>
  <Characters>3217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Professional</cp:lastModifiedBy>
  <cp:revision>3</cp:revision>
  <cp:lastPrinted>2022-02-22T07:02:00Z</cp:lastPrinted>
  <dcterms:created xsi:type="dcterms:W3CDTF">2022-02-28T08:51:00Z</dcterms:created>
  <dcterms:modified xsi:type="dcterms:W3CDTF">2022-02-28T08:52:00Z</dcterms:modified>
</cp:coreProperties>
</file>